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1" w:rsidRPr="003B2581" w:rsidRDefault="003108F1" w:rsidP="00900ED4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</w:rPr>
      </w:pPr>
      <w:r w:rsidRPr="003B2581">
        <w:rPr>
          <w:rFonts w:ascii="Times New Roman" w:hAnsi="Times New Roman" w:cs="Times New Roman"/>
          <w:color w:val="333333"/>
        </w:rPr>
        <w:t>Муниципальное бюджетное учреждение культуры</w:t>
      </w:r>
    </w:p>
    <w:p w:rsidR="003108F1" w:rsidRPr="003B2581" w:rsidRDefault="003108F1" w:rsidP="00900ED4">
      <w:pPr>
        <w:pStyle w:val="4"/>
        <w:pBdr>
          <w:bottom w:val="single" w:sz="12" w:space="1" w:color="auto"/>
        </w:pBdr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</w:rPr>
      </w:pPr>
      <w:r w:rsidRPr="003B2581">
        <w:rPr>
          <w:rFonts w:ascii="Times New Roman" w:hAnsi="Times New Roman" w:cs="Times New Roman"/>
          <w:color w:val="333333"/>
        </w:rPr>
        <w:t>«</w:t>
      </w:r>
      <w:proofErr w:type="spellStart"/>
      <w:r w:rsidRPr="003B2581">
        <w:rPr>
          <w:rFonts w:ascii="Times New Roman" w:hAnsi="Times New Roman" w:cs="Times New Roman"/>
          <w:color w:val="333333"/>
        </w:rPr>
        <w:t>Вуктыльская</w:t>
      </w:r>
      <w:proofErr w:type="spellEnd"/>
      <w:r w:rsidRPr="003B2581">
        <w:rPr>
          <w:rFonts w:ascii="Times New Roman" w:hAnsi="Times New Roman" w:cs="Times New Roman"/>
          <w:color w:val="333333"/>
        </w:rPr>
        <w:t xml:space="preserve"> центральная библиотека»</w:t>
      </w:r>
    </w:p>
    <w:p w:rsidR="003108F1" w:rsidRPr="003B2581" w:rsidRDefault="003108F1" w:rsidP="00900ED4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color w:val="333333"/>
        </w:rPr>
      </w:pPr>
      <w:r w:rsidRPr="003B2581">
        <w:rPr>
          <w:rFonts w:ascii="Times New Roman" w:hAnsi="Times New Roman" w:cs="Times New Roman"/>
          <w:color w:val="333333"/>
        </w:rPr>
        <w:t>ПРИКАЗ</w:t>
      </w:r>
    </w:p>
    <w:p w:rsidR="007A20D2" w:rsidRPr="003B2581" w:rsidRDefault="007A20D2" w:rsidP="003B2581"/>
    <w:p w:rsidR="003108F1" w:rsidRPr="003B2581" w:rsidRDefault="00900ED4" w:rsidP="003B2581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 о</w:t>
      </w:r>
      <w:r w:rsidR="009B4868">
        <w:rPr>
          <w:color w:val="333333"/>
        </w:rPr>
        <w:t xml:space="preserve">т 03 февраля  </w:t>
      </w:r>
      <w:r>
        <w:rPr>
          <w:color w:val="333333"/>
        </w:rPr>
        <w:t xml:space="preserve"> 2020 </w:t>
      </w:r>
      <w:r w:rsidR="003108F1" w:rsidRPr="003B2581">
        <w:rPr>
          <w:color w:val="333333"/>
        </w:rPr>
        <w:t>г</w:t>
      </w:r>
      <w:r w:rsidR="00210BBF" w:rsidRPr="003B2581">
        <w:rPr>
          <w:color w:val="333333"/>
        </w:rPr>
        <w:t>.</w:t>
      </w:r>
      <w:r w:rsidR="003108F1" w:rsidRPr="003B2581">
        <w:rPr>
          <w:color w:val="333333"/>
        </w:rPr>
        <w:t xml:space="preserve"> №</w:t>
      </w:r>
      <w:r w:rsidR="003B3BCE">
        <w:rPr>
          <w:color w:val="333333"/>
        </w:rPr>
        <w:t xml:space="preserve">  9</w:t>
      </w:r>
      <w:r>
        <w:rPr>
          <w:color w:val="333333"/>
        </w:rPr>
        <w:t xml:space="preserve"> </w:t>
      </w:r>
      <w:r w:rsidR="00DC6B52" w:rsidRPr="003B2581">
        <w:rPr>
          <w:color w:val="333333"/>
        </w:rPr>
        <w:t xml:space="preserve"> о.д.</w:t>
      </w:r>
    </w:p>
    <w:p w:rsidR="007A20D2" w:rsidRPr="003B2581" w:rsidRDefault="007A20D2" w:rsidP="003B25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</w:rPr>
      </w:pPr>
    </w:p>
    <w:p w:rsidR="00F1217B" w:rsidRDefault="003B3BCE" w:rsidP="006633E6">
      <w:pPr>
        <w:rPr>
          <w:b/>
          <w:bCs/>
        </w:rPr>
      </w:pPr>
      <w:r w:rsidRPr="006633E6">
        <w:rPr>
          <w:b/>
          <w:bCs/>
        </w:rPr>
        <w:t>«</w:t>
      </w:r>
      <w:r w:rsidR="00030C99">
        <w:rPr>
          <w:b/>
          <w:bCs/>
        </w:rPr>
        <w:t>О внесении изменений</w:t>
      </w:r>
      <w:r w:rsidR="00F1217B">
        <w:rPr>
          <w:b/>
          <w:bCs/>
        </w:rPr>
        <w:t xml:space="preserve"> в </w:t>
      </w:r>
      <w:r w:rsidR="00030C99">
        <w:rPr>
          <w:b/>
          <w:bCs/>
        </w:rPr>
        <w:t xml:space="preserve">приказ </w:t>
      </w:r>
    </w:p>
    <w:p w:rsidR="00F1217B" w:rsidRDefault="00030C99" w:rsidP="006633E6">
      <w:pPr>
        <w:rPr>
          <w:b/>
          <w:bCs/>
        </w:rPr>
      </w:pPr>
      <w:r>
        <w:rPr>
          <w:b/>
          <w:bCs/>
        </w:rPr>
        <w:t>от 19.10.2017 года № 33</w:t>
      </w:r>
    </w:p>
    <w:p w:rsidR="006633E6" w:rsidRPr="006633E6" w:rsidRDefault="00F1217B" w:rsidP="006633E6">
      <w:pPr>
        <w:rPr>
          <w:b/>
        </w:rPr>
      </w:pPr>
      <w:r>
        <w:rPr>
          <w:b/>
          <w:bCs/>
        </w:rPr>
        <w:t xml:space="preserve"> </w:t>
      </w:r>
      <w:r w:rsidR="00030C99">
        <w:rPr>
          <w:b/>
        </w:rPr>
        <w:t>«</w:t>
      </w:r>
      <w:r w:rsidR="006633E6" w:rsidRPr="006633E6">
        <w:rPr>
          <w:b/>
        </w:rPr>
        <w:t xml:space="preserve">О мерах по реализации </w:t>
      </w:r>
    </w:p>
    <w:p w:rsidR="00030C99" w:rsidRDefault="006633E6" w:rsidP="006633E6">
      <w:pPr>
        <w:rPr>
          <w:b/>
        </w:rPr>
      </w:pPr>
      <w:r w:rsidRPr="006633E6">
        <w:rPr>
          <w:b/>
        </w:rPr>
        <w:t xml:space="preserve">в муниципальном бюджетном </w:t>
      </w:r>
    </w:p>
    <w:p w:rsidR="00030C99" w:rsidRDefault="006633E6" w:rsidP="006633E6">
      <w:pPr>
        <w:rPr>
          <w:b/>
        </w:rPr>
      </w:pPr>
      <w:proofErr w:type="gramStart"/>
      <w:r w:rsidRPr="006633E6">
        <w:rPr>
          <w:b/>
        </w:rPr>
        <w:t>учреждении</w:t>
      </w:r>
      <w:proofErr w:type="gramEnd"/>
      <w:r w:rsidRPr="006633E6">
        <w:rPr>
          <w:b/>
        </w:rPr>
        <w:t xml:space="preserve"> культуры</w:t>
      </w:r>
      <w:r w:rsidR="00030C99">
        <w:rPr>
          <w:b/>
        </w:rPr>
        <w:t xml:space="preserve"> </w:t>
      </w:r>
      <w:r w:rsidRPr="006633E6">
        <w:rPr>
          <w:b/>
        </w:rPr>
        <w:t>«</w:t>
      </w:r>
      <w:proofErr w:type="spellStart"/>
      <w:r w:rsidRPr="006633E6">
        <w:rPr>
          <w:b/>
        </w:rPr>
        <w:t>Вуктыльская</w:t>
      </w:r>
      <w:proofErr w:type="spellEnd"/>
    </w:p>
    <w:p w:rsidR="006633E6" w:rsidRPr="006633E6" w:rsidRDefault="006633E6" w:rsidP="006633E6">
      <w:pPr>
        <w:rPr>
          <w:b/>
        </w:rPr>
      </w:pPr>
      <w:r w:rsidRPr="006633E6">
        <w:rPr>
          <w:b/>
        </w:rPr>
        <w:t xml:space="preserve"> центральная библиотека»,</w:t>
      </w:r>
    </w:p>
    <w:p w:rsidR="003B3BCE" w:rsidRPr="006633E6" w:rsidRDefault="006633E6" w:rsidP="006633E6">
      <w:pPr>
        <w:rPr>
          <w:b/>
          <w:bCs/>
        </w:rPr>
      </w:pPr>
      <w:r w:rsidRPr="006633E6">
        <w:rPr>
          <w:b/>
        </w:rPr>
        <w:t xml:space="preserve"> законодательства о противодействии коррупции</w:t>
      </w:r>
      <w:r w:rsidR="003B3BCE" w:rsidRPr="006633E6">
        <w:rPr>
          <w:b/>
          <w:bCs/>
        </w:rPr>
        <w:t>»</w:t>
      </w:r>
    </w:p>
    <w:p w:rsidR="003108F1" w:rsidRPr="006633E6" w:rsidRDefault="003108F1" w:rsidP="00966120">
      <w:pPr>
        <w:pStyle w:val="ab"/>
        <w:rPr>
          <w:b/>
          <w:i/>
          <w:color w:val="333333"/>
        </w:rPr>
      </w:pPr>
    </w:p>
    <w:p w:rsidR="006633E6" w:rsidRPr="006633E6" w:rsidRDefault="006633E6" w:rsidP="006633E6">
      <w:pPr>
        <w:ind w:firstLine="737"/>
        <w:jc w:val="both"/>
      </w:pPr>
      <w:r w:rsidRPr="006633E6">
        <w:t>В целях организации работы по профилактике коррупционных и иных правонарушений, а также повышения эффективности деятельности муниципального бюджетного учреждения культуры «</w:t>
      </w:r>
      <w:proofErr w:type="spellStart"/>
      <w:r w:rsidRPr="006633E6">
        <w:t>Вуктыльская</w:t>
      </w:r>
      <w:proofErr w:type="spellEnd"/>
      <w:r w:rsidRPr="006633E6">
        <w:t xml:space="preserve"> центральная библиотека» в области противодействия коррупции</w:t>
      </w:r>
    </w:p>
    <w:p w:rsidR="006633E6" w:rsidRPr="006633E6" w:rsidRDefault="006633E6" w:rsidP="006633E6">
      <w:pPr>
        <w:jc w:val="both"/>
      </w:pPr>
      <w:r w:rsidRPr="006633E6">
        <w:t>ПРИКАЗЫВАЮ:</w:t>
      </w:r>
    </w:p>
    <w:p w:rsidR="006633E6" w:rsidRPr="006633E6" w:rsidRDefault="004A51D0" w:rsidP="004A51D0">
      <w:pPr>
        <w:pStyle w:val="aa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Утвердить с</w:t>
      </w:r>
      <w:r w:rsidR="006633E6" w:rsidRPr="006633E6">
        <w:t>остав Комиссии по противодействию коррупции в муниципальном бюджетном учреждении культуры «</w:t>
      </w:r>
      <w:proofErr w:type="spellStart"/>
      <w:r w:rsidR="006633E6" w:rsidRPr="006633E6">
        <w:t>Вуктыльская</w:t>
      </w:r>
      <w:proofErr w:type="spellEnd"/>
      <w:r w:rsidR="006633E6" w:rsidRPr="006633E6">
        <w:t xml:space="preserve"> центральная библиотека» согласно приложению</w:t>
      </w:r>
      <w:r w:rsidR="00565C6F">
        <w:t xml:space="preserve"> </w:t>
      </w:r>
      <w:r w:rsidR="00030C99">
        <w:t>1</w:t>
      </w:r>
      <w:r w:rsidR="006633E6" w:rsidRPr="006633E6">
        <w:t>;</w:t>
      </w:r>
    </w:p>
    <w:p w:rsidR="006633E6" w:rsidRPr="006633E6" w:rsidRDefault="006633E6" w:rsidP="006633E6">
      <w:pPr>
        <w:ind w:firstLine="708"/>
        <w:jc w:val="both"/>
      </w:pPr>
      <w:r w:rsidRPr="006633E6">
        <w:t>2. Назначить Третьякову Т.В., директора учреждения ответственным лицом за работу по профилактике коррупционных и иных правонарушений в муниципальном бюджетном учреждении культуры «</w:t>
      </w:r>
      <w:proofErr w:type="spellStart"/>
      <w:r w:rsidRPr="006633E6">
        <w:t>Вуктыльская</w:t>
      </w:r>
      <w:proofErr w:type="spellEnd"/>
      <w:r w:rsidRPr="006633E6">
        <w:t xml:space="preserve"> центральная библиотека».</w:t>
      </w:r>
    </w:p>
    <w:p w:rsidR="006633E6" w:rsidRPr="006633E6" w:rsidRDefault="006633E6" w:rsidP="006633E6">
      <w:pPr>
        <w:ind w:firstLine="708"/>
        <w:jc w:val="both"/>
      </w:pPr>
      <w:r w:rsidRPr="006633E6">
        <w:t>В случае временного отсутствия Третьяковой Т.В., директора учреждения (отпуск, болезнь, командировка) ответственным лицом за работу по профилактике коррупционных и иных правонарушений в муниципальном бюджетном учреждении культуры «</w:t>
      </w:r>
      <w:proofErr w:type="spellStart"/>
      <w:r w:rsidRPr="006633E6">
        <w:t>Вуктыльская</w:t>
      </w:r>
      <w:proofErr w:type="spellEnd"/>
      <w:r w:rsidRPr="006633E6">
        <w:t xml:space="preserve"> центральная библиотека» назначить Евтифееву Т.А., ведущего методиста учреждения.</w:t>
      </w:r>
    </w:p>
    <w:p w:rsidR="006633E6" w:rsidRPr="006633E6" w:rsidRDefault="006633E6" w:rsidP="006633E6">
      <w:pPr>
        <w:ind w:firstLine="567"/>
        <w:jc w:val="both"/>
      </w:pPr>
      <w:r w:rsidRPr="006633E6">
        <w:t xml:space="preserve">3. </w:t>
      </w:r>
      <w:proofErr w:type="gramStart"/>
      <w:r w:rsidRPr="006633E6">
        <w:t>Контроль за</w:t>
      </w:r>
      <w:proofErr w:type="gramEnd"/>
      <w:r w:rsidRPr="006633E6">
        <w:t xml:space="preserve"> исполнением настоящего приказа оставляю за собой.</w:t>
      </w:r>
    </w:p>
    <w:p w:rsidR="006633E6" w:rsidRPr="006633E6" w:rsidRDefault="006633E6" w:rsidP="006633E6">
      <w:pPr>
        <w:ind w:firstLine="567"/>
        <w:jc w:val="both"/>
      </w:pPr>
    </w:p>
    <w:p w:rsidR="00210BBF" w:rsidRPr="006633E6" w:rsidRDefault="00210BBF" w:rsidP="003B2581">
      <w:pPr>
        <w:pStyle w:val="3"/>
        <w:jc w:val="both"/>
        <w:rPr>
          <w:sz w:val="24"/>
        </w:rPr>
      </w:pPr>
    </w:p>
    <w:p w:rsidR="00E80AAF" w:rsidRPr="006633E6" w:rsidRDefault="00E80AAF" w:rsidP="003B2581">
      <w:pPr>
        <w:pStyle w:val="3"/>
        <w:jc w:val="both"/>
        <w:rPr>
          <w:sz w:val="24"/>
        </w:rPr>
      </w:pPr>
    </w:p>
    <w:p w:rsidR="007D2154" w:rsidRPr="006633E6" w:rsidRDefault="005306EA" w:rsidP="005306EA">
      <w:pPr>
        <w:pStyle w:val="3"/>
        <w:jc w:val="both"/>
        <w:rPr>
          <w:sz w:val="24"/>
        </w:rPr>
      </w:pPr>
      <w:r w:rsidRPr="006633E6">
        <w:rPr>
          <w:sz w:val="24"/>
        </w:rPr>
        <w:t>Директор  МБУК «ВЦБ»</w:t>
      </w:r>
      <w:r w:rsidR="00210BBF" w:rsidRPr="006633E6">
        <w:rPr>
          <w:sz w:val="24"/>
        </w:rPr>
        <w:t xml:space="preserve">                                                 </w:t>
      </w:r>
      <w:r w:rsidRPr="006633E6">
        <w:rPr>
          <w:sz w:val="24"/>
        </w:rPr>
        <w:t xml:space="preserve">                       </w:t>
      </w:r>
      <w:r w:rsidR="00210BBF" w:rsidRPr="006633E6">
        <w:rPr>
          <w:sz w:val="24"/>
        </w:rPr>
        <w:t xml:space="preserve">           </w:t>
      </w:r>
      <w:r w:rsidRPr="006633E6">
        <w:rPr>
          <w:sz w:val="24"/>
        </w:rPr>
        <w:t>Т.В. Третьякова</w:t>
      </w:r>
    </w:p>
    <w:p w:rsidR="00210BBF" w:rsidRDefault="00210BB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p w:rsidR="004A51D0" w:rsidRDefault="004A51D0" w:rsidP="00565C6F">
      <w:pPr>
        <w:autoSpaceDE w:val="0"/>
        <w:autoSpaceDN w:val="0"/>
        <w:adjustRightInd w:val="0"/>
        <w:jc w:val="right"/>
        <w:outlineLvl w:val="0"/>
      </w:pPr>
    </w:p>
    <w:p w:rsidR="00565C6F" w:rsidRPr="005D0D8E" w:rsidRDefault="004A51D0" w:rsidP="00565C6F">
      <w:pPr>
        <w:autoSpaceDE w:val="0"/>
        <w:autoSpaceDN w:val="0"/>
        <w:adjustRightInd w:val="0"/>
        <w:jc w:val="right"/>
        <w:outlineLvl w:val="0"/>
      </w:pPr>
      <w:r>
        <w:lastRenderedPageBreak/>
        <w:t>Ут</w:t>
      </w:r>
      <w:r w:rsidR="00565C6F" w:rsidRPr="005D0D8E">
        <w:t>вержден</w:t>
      </w:r>
    </w:p>
    <w:p w:rsidR="00565C6F" w:rsidRPr="005D0D8E" w:rsidRDefault="00565C6F" w:rsidP="00565C6F">
      <w:pPr>
        <w:autoSpaceDE w:val="0"/>
        <w:autoSpaceDN w:val="0"/>
        <w:adjustRightInd w:val="0"/>
        <w:jc w:val="right"/>
        <w:rPr>
          <w:u w:val="single"/>
        </w:rPr>
      </w:pPr>
      <w:r w:rsidRPr="005D0D8E">
        <w:t xml:space="preserve">приказом </w:t>
      </w:r>
      <w:proofErr w:type="gramStart"/>
      <w:r w:rsidRPr="005D0D8E">
        <w:t>муниципального</w:t>
      </w:r>
      <w:proofErr w:type="gramEnd"/>
      <w:r w:rsidRPr="005D0D8E">
        <w:t xml:space="preserve"> </w:t>
      </w:r>
      <w:r w:rsidRPr="00A34005">
        <w:t>бюджетного</w:t>
      </w:r>
    </w:p>
    <w:p w:rsidR="00565C6F" w:rsidRPr="005D0D8E" w:rsidRDefault="00565C6F" w:rsidP="00565C6F">
      <w:pPr>
        <w:autoSpaceDE w:val="0"/>
        <w:autoSpaceDN w:val="0"/>
        <w:adjustRightInd w:val="0"/>
        <w:jc w:val="right"/>
      </w:pPr>
      <w:r w:rsidRPr="005D0D8E">
        <w:t xml:space="preserve"> учреждения культуры</w:t>
      </w:r>
    </w:p>
    <w:p w:rsidR="00565C6F" w:rsidRPr="005D0D8E" w:rsidRDefault="00565C6F" w:rsidP="00565C6F">
      <w:pPr>
        <w:autoSpaceDE w:val="0"/>
        <w:autoSpaceDN w:val="0"/>
        <w:adjustRightInd w:val="0"/>
        <w:jc w:val="right"/>
      </w:pPr>
      <w:r w:rsidRPr="005D0D8E">
        <w:t>«</w:t>
      </w:r>
      <w:proofErr w:type="spellStart"/>
      <w:r w:rsidRPr="005D0D8E">
        <w:t>Вуктыльская</w:t>
      </w:r>
      <w:proofErr w:type="spellEnd"/>
      <w:r w:rsidRPr="005D0D8E">
        <w:t xml:space="preserve"> центральная библиотека»</w:t>
      </w:r>
    </w:p>
    <w:p w:rsidR="00565C6F" w:rsidRPr="005D0D8E" w:rsidRDefault="00565C6F" w:rsidP="00565C6F">
      <w:pPr>
        <w:autoSpaceDE w:val="0"/>
        <w:autoSpaceDN w:val="0"/>
        <w:adjustRightInd w:val="0"/>
        <w:jc w:val="right"/>
      </w:pPr>
      <w:r w:rsidRPr="005D0D8E">
        <w:t xml:space="preserve">от </w:t>
      </w:r>
      <w:r>
        <w:t>«03</w:t>
      </w:r>
      <w:r w:rsidRPr="005D0D8E">
        <w:t xml:space="preserve"> » </w:t>
      </w:r>
      <w:r>
        <w:t xml:space="preserve">февраля 2020 </w:t>
      </w:r>
      <w:r w:rsidRPr="005D0D8E">
        <w:t xml:space="preserve">г. </w:t>
      </w:r>
      <w:r>
        <w:t xml:space="preserve">№ 9 </w:t>
      </w:r>
      <w:proofErr w:type="spellStart"/>
      <w:r>
        <w:t>о</w:t>
      </w:r>
      <w:proofErr w:type="gramStart"/>
      <w:r>
        <w:t>.д</w:t>
      </w:r>
      <w:proofErr w:type="spellEnd"/>
      <w:proofErr w:type="gramEnd"/>
    </w:p>
    <w:p w:rsidR="00565C6F" w:rsidRPr="005D0D8E" w:rsidRDefault="00565C6F" w:rsidP="00565C6F">
      <w:pPr>
        <w:autoSpaceDE w:val="0"/>
        <w:autoSpaceDN w:val="0"/>
        <w:adjustRightInd w:val="0"/>
        <w:jc w:val="right"/>
      </w:pPr>
      <w:r w:rsidRPr="005D0D8E">
        <w:t xml:space="preserve">(приложение </w:t>
      </w:r>
      <w:r w:rsidR="00030C99">
        <w:t>1</w:t>
      </w:r>
      <w:r w:rsidRPr="005D0D8E">
        <w:t>)</w:t>
      </w:r>
    </w:p>
    <w:p w:rsidR="00565C6F" w:rsidRDefault="00565C6F" w:rsidP="00565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C6F" w:rsidRDefault="00565C6F" w:rsidP="00565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C6F" w:rsidRDefault="00565C6F" w:rsidP="00565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C6F" w:rsidRPr="00491034" w:rsidRDefault="00565C6F" w:rsidP="00565C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4"/>
      <w:bookmarkEnd w:id="0"/>
      <w:r w:rsidRPr="00491034">
        <w:rPr>
          <w:bCs/>
          <w:sz w:val="28"/>
          <w:szCs w:val="28"/>
        </w:rPr>
        <w:t>Состав</w:t>
      </w:r>
    </w:p>
    <w:p w:rsidR="00565C6F" w:rsidRPr="00491034" w:rsidRDefault="00565C6F" w:rsidP="00565C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1034">
        <w:rPr>
          <w:bCs/>
          <w:sz w:val="28"/>
          <w:szCs w:val="28"/>
        </w:rPr>
        <w:t>Комиссии по противодействию коррупции</w:t>
      </w:r>
    </w:p>
    <w:p w:rsidR="00565C6F" w:rsidRDefault="00565C6F" w:rsidP="00565C6F">
      <w:pPr>
        <w:jc w:val="center"/>
        <w:rPr>
          <w:sz w:val="28"/>
          <w:szCs w:val="28"/>
        </w:rPr>
      </w:pPr>
      <w:r w:rsidRPr="0049103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5D0D8E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учреждении культуры </w:t>
      </w:r>
    </w:p>
    <w:p w:rsidR="00565C6F" w:rsidRPr="005D0D8E" w:rsidRDefault="00565C6F" w:rsidP="00565C6F">
      <w:pPr>
        <w:jc w:val="center"/>
        <w:rPr>
          <w:b/>
          <w:i/>
          <w:sz w:val="28"/>
          <w:szCs w:val="28"/>
        </w:rPr>
      </w:pPr>
      <w:r w:rsidRPr="005D0D8E">
        <w:rPr>
          <w:b/>
          <w:i/>
          <w:sz w:val="28"/>
          <w:szCs w:val="28"/>
        </w:rPr>
        <w:t>«</w:t>
      </w:r>
      <w:proofErr w:type="spellStart"/>
      <w:r w:rsidRPr="005D0D8E">
        <w:rPr>
          <w:b/>
          <w:i/>
          <w:sz w:val="28"/>
          <w:szCs w:val="28"/>
        </w:rPr>
        <w:t>Вуктыльская</w:t>
      </w:r>
      <w:proofErr w:type="spellEnd"/>
      <w:r w:rsidRPr="005D0D8E">
        <w:rPr>
          <w:b/>
          <w:i/>
          <w:sz w:val="28"/>
          <w:szCs w:val="28"/>
        </w:rPr>
        <w:t xml:space="preserve"> центральная библиотека»</w:t>
      </w:r>
    </w:p>
    <w:p w:rsidR="00565C6F" w:rsidRDefault="00565C6F" w:rsidP="00565C6F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4"/>
        <w:gridCol w:w="2771"/>
        <w:gridCol w:w="830"/>
        <w:gridCol w:w="5323"/>
      </w:tblGrid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565C6F" w:rsidRPr="001307C6" w:rsidRDefault="00565C6F" w:rsidP="00096DB0">
            <w:pPr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A86C42" w:rsidP="00A86C4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</w:t>
            </w:r>
            <w:r w:rsidR="00030C9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учреждения, председатель Комиссии</w:t>
            </w:r>
          </w:p>
        </w:tc>
      </w:tr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Евтифеева Татьяна </w:t>
            </w:r>
            <w:proofErr w:type="spellStart"/>
            <w:r>
              <w:rPr>
                <w:sz w:val="28"/>
                <w:szCs w:val="28"/>
              </w:rPr>
              <w:t>Адильевна</w:t>
            </w:r>
            <w:proofErr w:type="spellEnd"/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учреждения, заместитель председателя Комиссии</w:t>
            </w:r>
          </w:p>
        </w:tc>
      </w:tr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  Наталия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учреждения, секретарь Комиссии</w:t>
            </w:r>
          </w:p>
        </w:tc>
      </w:tr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Московко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учреждения</w:t>
            </w:r>
          </w:p>
        </w:tc>
      </w:tr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Стеценко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культуры и национальной политики АГО «Вуктыл» (по согласованию)</w:t>
            </w:r>
          </w:p>
        </w:tc>
      </w:tr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Панчина</w:t>
            </w:r>
            <w:proofErr w:type="spellEnd"/>
            <w:r>
              <w:rPr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«Союз женщин Республики Коми» на территории ГО «Вуктыл» (по согласованию)</w:t>
            </w:r>
          </w:p>
        </w:tc>
      </w:tr>
      <w:tr w:rsidR="00565C6F" w:rsidTr="00096DB0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6F" w:rsidRDefault="00565C6F" w:rsidP="00096DB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565C6F" w:rsidRPr="00C5043D" w:rsidRDefault="00565C6F" w:rsidP="00565C6F">
      <w:pPr>
        <w:ind w:firstLine="709"/>
        <w:rPr>
          <w:sz w:val="28"/>
          <w:szCs w:val="28"/>
        </w:rPr>
      </w:pPr>
    </w:p>
    <w:p w:rsidR="00565C6F" w:rsidRDefault="00565C6F" w:rsidP="003B2581">
      <w:pPr>
        <w:pStyle w:val="a5"/>
        <w:shd w:val="clear" w:color="auto" w:fill="FFFFFF"/>
        <w:spacing w:before="0" w:beforeAutospacing="0" w:after="0" w:afterAutospacing="0"/>
        <w:ind w:left="363"/>
        <w:jc w:val="both"/>
        <w:rPr>
          <w:color w:val="333333"/>
        </w:rPr>
      </w:pPr>
    </w:p>
    <w:sectPr w:rsidR="00565C6F" w:rsidSect="00871D0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18" w:rsidRDefault="00F02718" w:rsidP="00966120">
      <w:r>
        <w:separator/>
      </w:r>
    </w:p>
  </w:endnote>
  <w:endnote w:type="continuationSeparator" w:id="0">
    <w:p w:rsidR="00F02718" w:rsidRDefault="00F02718" w:rsidP="0096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18" w:rsidRDefault="00F02718" w:rsidP="00966120">
      <w:r>
        <w:separator/>
      </w:r>
    </w:p>
  </w:footnote>
  <w:footnote w:type="continuationSeparator" w:id="0">
    <w:p w:rsidR="00F02718" w:rsidRDefault="00F02718" w:rsidP="00966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235"/>
    <w:multiLevelType w:val="hybridMultilevel"/>
    <w:tmpl w:val="7FA0BA40"/>
    <w:lvl w:ilvl="0" w:tplc="D618F2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2DF3885"/>
    <w:multiLevelType w:val="hybridMultilevel"/>
    <w:tmpl w:val="A856795E"/>
    <w:lvl w:ilvl="0" w:tplc="F7CC0AE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84B1C"/>
    <w:multiLevelType w:val="hybridMultilevel"/>
    <w:tmpl w:val="4C129C2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B42BCC"/>
    <w:multiLevelType w:val="hybridMultilevel"/>
    <w:tmpl w:val="C478C2B8"/>
    <w:lvl w:ilvl="0" w:tplc="BD2248FE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B7F52"/>
    <w:multiLevelType w:val="hybridMultilevel"/>
    <w:tmpl w:val="C988E99E"/>
    <w:lvl w:ilvl="0" w:tplc="B3822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20026A"/>
    <w:multiLevelType w:val="multilevel"/>
    <w:tmpl w:val="47EE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017B9"/>
    <w:multiLevelType w:val="hybridMultilevel"/>
    <w:tmpl w:val="40B0ED0C"/>
    <w:lvl w:ilvl="0" w:tplc="6FDA6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E6019"/>
    <w:multiLevelType w:val="hybridMultilevel"/>
    <w:tmpl w:val="D618D3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A3"/>
    <w:rsid w:val="000177A3"/>
    <w:rsid w:val="00030C99"/>
    <w:rsid w:val="00047E36"/>
    <w:rsid w:val="000A0F57"/>
    <w:rsid w:val="000D600F"/>
    <w:rsid w:val="000E3F33"/>
    <w:rsid w:val="000E5667"/>
    <w:rsid w:val="00101AF8"/>
    <w:rsid w:val="00151F5E"/>
    <w:rsid w:val="00173CD4"/>
    <w:rsid w:val="001915CD"/>
    <w:rsid w:val="0019358C"/>
    <w:rsid w:val="001A6F37"/>
    <w:rsid w:val="001C3431"/>
    <w:rsid w:val="001D0414"/>
    <w:rsid w:val="001E4DD7"/>
    <w:rsid w:val="001F0F1F"/>
    <w:rsid w:val="00210BBF"/>
    <w:rsid w:val="00220A50"/>
    <w:rsid w:val="00231CD4"/>
    <w:rsid w:val="0025220D"/>
    <w:rsid w:val="002556F2"/>
    <w:rsid w:val="00262910"/>
    <w:rsid w:val="00267DE4"/>
    <w:rsid w:val="00270960"/>
    <w:rsid w:val="00290392"/>
    <w:rsid w:val="00292420"/>
    <w:rsid w:val="002A67FF"/>
    <w:rsid w:val="002C3FE8"/>
    <w:rsid w:val="002F122E"/>
    <w:rsid w:val="00300323"/>
    <w:rsid w:val="003108F1"/>
    <w:rsid w:val="00332D94"/>
    <w:rsid w:val="00341E4E"/>
    <w:rsid w:val="003425C7"/>
    <w:rsid w:val="003621F5"/>
    <w:rsid w:val="0039672D"/>
    <w:rsid w:val="003B2194"/>
    <w:rsid w:val="003B2581"/>
    <w:rsid w:val="003B3BCE"/>
    <w:rsid w:val="003D1EE0"/>
    <w:rsid w:val="003E0B69"/>
    <w:rsid w:val="00417FE6"/>
    <w:rsid w:val="0044464A"/>
    <w:rsid w:val="00445A9F"/>
    <w:rsid w:val="0044663B"/>
    <w:rsid w:val="004719B0"/>
    <w:rsid w:val="00472328"/>
    <w:rsid w:val="0049379D"/>
    <w:rsid w:val="004A51D0"/>
    <w:rsid w:val="0050495D"/>
    <w:rsid w:val="005306EA"/>
    <w:rsid w:val="00534D48"/>
    <w:rsid w:val="00565C6F"/>
    <w:rsid w:val="00575522"/>
    <w:rsid w:val="005A09ED"/>
    <w:rsid w:val="005F095D"/>
    <w:rsid w:val="00606BB4"/>
    <w:rsid w:val="006514E8"/>
    <w:rsid w:val="006633E6"/>
    <w:rsid w:val="0067174E"/>
    <w:rsid w:val="00685CB0"/>
    <w:rsid w:val="0070439F"/>
    <w:rsid w:val="0070706A"/>
    <w:rsid w:val="00710A68"/>
    <w:rsid w:val="00720A09"/>
    <w:rsid w:val="00765088"/>
    <w:rsid w:val="00767597"/>
    <w:rsid w:val="00773AD5"/>
    <w:rsid w:val="00790FA1"/>
    <w:rsid w:val="007A20D2"/>
    <w:rsid w:val="007B4E5E"/>
    <w:rsid w:val="007C2F8B"/>
    <w:rsid w:val="007D2154"/>
    <w:rsid w:val="007E28AF"/>
    <w:rsid w:val="00845B54"/>
    <w:rsid w:val="008468B5"/>
    <w:rsid w:val="00871D0B"/>
    <w:rsid w:val="008857D1"/>
    <w:rsid w:val="00885EE4"/>
    <w:rsid w:val="00896975"/>
    <w:rsid w:val="008D25D4"/>
    <w:rsid w:val="00900ED4"/>
    <w:rsid w:val="00912E35"/>
    <w:rsid w:val="00966120"/>
    <w:rsid w:val="009B4868"/>
    <w:rsid w:val="009C1D7F"/>
    <w:rsid w:val="009D0DCE"/>
    <w:rsid w:val="009F1A62"/>
    <w:rsid w:val="00A13D47"/>
    <w:rsid w:val="00A20C9F"/>
    <w:rsid w:val="00A221DC"/>
    <w:rsid w:val="00A410AD"/>
    <w:rsid w:val="00A439C0"/>
    <w:rsid w:val="00A45AFE"/>
    <w:rsid w:val="00A50C3E"/>
    <w:rsid w:val="00A558B9"/>
    <w:rsid w:val="00A709DE"/>
    <w:rsid w:val="00A71FEF"/>
    <w:rsid w:val="00A757D2"/>
    <w:rsid w:val="00A86C42"/>
    <w:rsid w:val="00AA0F00"/>
    <w:rsid w:val="00AB5A29"/>
    <w:rsid w:val="00AD7B8A"/>
    <w:rsid w:val="00AE272D"/>
    <w:rsid w:val="00B00DB8"/>
    <w:rsid w:val="00B27ED9"/>
    <w:rsid w:val="00B5255C"/>
    <w:rsid w:val="00B6197D"/>
    <w:rsid w:val="00B6473E"/>
    <w:rsid w:val="00B77902"/>
    <w:rsid w:val="00B86DDF"/>
    <w:rsid w:val="00BC4292"/>
    <w:rsid w:val="00BC7B34"/>
    <w:rsid w:val="00BE5B61"/>
    <w:rsid w:val="00C10600"/>
    <w:rsid w:val="00C148F0"/>
    <w:rsid w:val="00C23701"/>
    <w:rsid w:val="00C62F20"/>
    <w:rsid w:val="00C726F8"/>
    <w:rsid w:val="00C75FF9"/>
    <w:rsid w:val="00CD1AC9"/>
    <w:rsid w:val="00CE2116"/>
    <w:rsid w:val="00CE233C"/>
    <w:rsid w:val="00CF08BA"/>
    <w:rsid w:val="00CF5FFC"/>
    <w:rsid w:val="00D37A60"/>
    <w:rsid w:val="00D4545E"/>
    <w:rsid w:val="00DA68AC"/>
    <w:rsid w:val="00DC2BD9"/>
    <w:rsid w:val="00DC6B52"/>
    <w:rsid w:val="00DF684F"/>
    <w:rsid w:val="00E116EA"/>
    <w:rsid w:val="00E610E4"/>
    <w:rsid w:val="00E80AAF"/>
    <w:rsid w:val="00E96036"/>
    <w:rsid w:val="00EA1292"/>
    <w:rsid w:val="00EA7180"/>
    <w:rsid w:val="00EC414B"/>
    <w:rsid w:val="00F02718"/>
    <w:rsid w:val="00F03006"/>
    <w:rsid w:val="00F11E3D"/>
    <w:rsid w:val="00F1217B"/>
    <w:rsid w:val="00F6057B"/>
    <w:rsid w:val="00F70AE3"/>
    <w:rsid w:val="00F83EA8"/>
    <w:rsid w:val="00F930D0"/>
    <w:rsid w:val="00FB0640"/>
    <w:rsid w:val="00FB44DB"/>
    <w:rsid w:val="00FC03F6"/>
    <w:rsid w:val="00FF25E5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7A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177A3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0177A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08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08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08F1"/>
  </w:style>
  <w:style w:type="table" w:styleId="a6">
    <w:name w:val="Table Grid"/>
    <w:basedOn w:val="a1"/>
    <w:uiPriority w:val="59"/>
    <w:rsid w:val="003D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B6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19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B6197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619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379D"/>
    <w:pPr>
      <w:ind w:left="720"/>
      <w:contextualSpacing/>
    </w:pPr>
  </w:style>
  <w:style w:type="paragraph" w:styleId="ab">
    <w:name w:val="No Spacing"/>
    <w:uiPriority w:val="1"/>
    <w:qFormat/>
    <w:rsid w:val="003E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71FE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00323"/>
    <w:rPr>
      <w:color w:val="0000FF"/>
      <w:u w:val="single"/>
    </w:rPr>
  </w:style>
  <w:style w:type="paragraph" w:customStyle="1" w:styleId="ConsPlusCell">
    <w:name w:val="ConsPlusCell"/>
    <w:uiPriority w:val="99"/>
    <w:rsid w:val="001E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661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661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66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</cp:lastModifiedBy>
  <cp:revision>5</cp:revision>
  <cp:lastPrinted>2016-11-02T05:49:00Z</cp:lastPrinted>
  <dcterms:created xsi:type="dcterms:W3CDTF">2020-02-26T15:53:00Z</dcterms:created>
  <dcterms:modified xsi:type="dcterms:W3CDTF">2020-02-27T10:41:00Z</dcterms:modified>
</cp:coreProperties>
</file>